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3065bfafc2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2854c37ad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Meadowlands,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ac7423184d31" /><Relationship Type="http://schemas.openxmlformats.org/officeDocument/2006/relationships/numbering" Target="/word/numbering.xml" Id="R59d3b51c6c3640ea" /><Relationship Type="http://schemas.openxmlformats.org/officeDocument/2006/relationships/settings" Target="/word/settings.xml" Id="Ra31d3d142a184051" /><Relationship Type="http://schemas.openxmlformats.org/officeDocument/2006/relationships/image" Target="/word/media/0facae95-9779-4f68-98d4-bb1d25824eb3.png" Id="Rc5e2854c37ad4f2e" /></Relationships>
</file>