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b98799cf7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50631fc6f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Meander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28ba7bbae49b8" /><Relationship Type="http://schemas.openxmlformats.org/officeDocument/2006/relationships/numbering" Target="/word/numbering.xml" Id="R3d6f7b0827e0491a" /><Relationship Type="http://schemas.openxmlformats.org/officeDocument/2006/relationships/settings" Target="/word/settings.xml" Id="R917e32aebbdb4395" /><Relationship Type="http://schemas.openxmlformats.org/officeDocument/2006/relationships/image" Target="/word/media/3c29a8b5-4f8f-49b5-ab16-ca2692ae4c45.png" Id="R15b50631fc6f4e96" /></Relationships>
</file>