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e5fe75f7e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dd26f77ae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Melford,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e9764eaac4600" /><Relationship Type="http://schemas.openxmlformats.org/officeDocument/2006/relationships/numbering" Target="/word/numbering.xml" Id="R3a2e5bfac71942d4" /><Relationship Type="http://schemas.openxmlformats.org/officeDocument/2006/relationships/settings" Target="/word/settings.xml" Id="R0bd168127e6046a7" /><Relationship Type="http://schemas.openxmlformats.org/officeDocument/2006/relationships/image" Target="/word/media/ee4ce534-5df6-47be-b681-58f36cec8c71.png" Id="Rbc0dd26f77ae4d7b" /></Relationships>
</file>