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108cfc128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2d4c35b92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Melnice,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e543ceccf4fe8" /><Relationship Type="http://schemas.openxmlformats.org/officeDocument/2006/relationships/numbering" Target="/word/numbering.xml" Id="R6ab28c35bf2947b5" /><Relationship Type="http://schemas.openxmlformats.org/officeDocument/2006/relationships/settings" Target="/word/settings.xml" Id="R30a0bca6facf4952" /><Relationship Type="http://schemas.openxmlformats.org/officeDocument/2006/relationships/image" Target="/word/media/683f1360-33dd-44ee-ac4c-a5c474dff737.png" Id="Rb252d4c35b924dd2" /></Relationships>
</file>