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2debc0d4784b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8f98bf7a6f4d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Middle Hainesville,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2a12ee59ca47d2" /><Relationship Type="http://schemas.openxmlformats.org/officeDocument/2006/relationships/numbering" Target="/word/numbering.xml" Id="Rd5c4636fa60648d5" /><Relationship Type="http://schemas.openxmlformats.org/officeDocument/2006/relationships/settings" Target="/word/settings.xml" Id="R1ffa1be4fbde42ea" /><Relationship Type="http://schemas.openxmlformats.org/officeDocument/2006/relationships/image" Target="/word/media/ba842222-53d1-40c1-b0aa-7f6cd78ae181.png" Id="R728f98bf7a6f4d84" /></Relationships>
</file>