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08215599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16bcd553e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456ea35fb4052" /><Relationship Type="http://schemas.openxmlformats.org/officeDocument/2006/relationships/numbering" Target="/word/numbering.xml" Id="Ra3bc39feae684228" /><Relationship Type="http://schemas.openxmlformats.org/officeDocument/2006/relationships/settings" Target="/word/settings.xml" Id="R6c361264b57440e3" /><Relationship Type="http://schemas.openxmlformats.org/officeDocument/2006/relationships/image" Target="/word/media/04897003-31fe-4d44-9d37-09df550b07d5.png" Id="R4e216bcd553e463c" /></Relationships>
</file>