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d49a7bf82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2712a9693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Millbank,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dd38cd2444f82" /><Relationship Type="http://schemas.openxmlformats.org/officeDocument/2006/relationships/numbering" Target="/word/numbering.xml" Id="Rb7163cdb7e204738" /><Relationship Type="http://schemas.openxmlformats.org/officeDocument/2006/relationships/settings" Target="/word/settings.xml" Id="R4cf0ea2c12954609" /><Relationship Type="http://schemas.openxmlformats.org/officeDocument/2006/relationships/image" Target="/word/media/94d28ad7-cea7-425d-b7ea-2d28f7d5a4bf.png" Id="Rbf02712a96934b53" /></Relationships>
</file>