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c89a7f8e7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2edce9eeb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Millcove,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4d58468754c16" /><Relationship Type="http://schemas.openxmlformats.org/officeDocument/2006/relationships/numbering" Target="/word/numbering.xml" Id="R8fe460fbe7164930" /><Relationship Type="http://schemas.openxmlformats.org/officeDocument/2006/relationships/settings" Target="/word/settings.xml" Id="R4634d302d9e24671" /><Relationship Type="http://schemas.openxmlformats.org/officeDocument/2006/relationships/image" Target="/word/media/edc0b25d-0912-4a55-a43c-5658dd2da3e8.png" Id="Rd322edce9eeb443f" /></Relationships>
</file>