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1f2e6ccbc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c07eb5c40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daf1a458f47bd" /><Relationship Type="http://schemas.openxmlformats.org/officeDocument/2006/relationships/numbering" Target="/word/numbering.xml" Id="Rb584b403573b48cb" /><Relationship Type="http://schemas.openxmlformats.org/officeDocument/2006/relationships/settings" Target="/word/settings.xml" Id="R3abd07fff8674969" /><Relationship Type="http://schemas.openxmlformats.org/officeDocument/2006/relationships/image" Target="/word/media/56567e32-05b6-4863-b126-ec18587e2a83.png" Id="Rba0c07eb5c404dab" /></Relationships>
</file>