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31672e84f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261a62391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Millertown,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88c5d9b114410" /><Relationship Type="http://schemas.openxmlformats.org/officeDocument/2006/relationships/numbering" Target="/word/numbering.xml" Id="Rb026f52e99fb411d" /><Relationship Type="http://schemas.openxmlformats.org/officeDocument/2006/relationships/settings" Target="/word/settings.xml" Id="Rc59d9133bae94f80" /><Relationship Type="http://schemas.openxmlformats.org/officeDocument/2006/relationships/image" Target="/word/media/7ee283fa-01ed-4078-a681-23d4980b2c21.png" Id="R878261a623914224" /></Relationships>
</file>