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7f5e5fe0d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4a5e6fc1a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089989e7e4ffa" /><Relationship Type="http://schemas.openxmlformats.org/officeDocument/2006/relationships/numbering" Target="/word/numbering.xml" Id="R3f46e667b55b403e" /><Relationship Type="http://schemas.openxmlformats.org/officeDocument/2006/relationships/settings" Target="/word/settings.xml" Id="R14a2f20ab2674250" /><Relationship Type="http://schemas.openxmlformats.org/officeDocument/2006/relationships/image" Target="/word/media/ab728917-59e1-43e2-aa4b-45129de9b981.png" Id="R88c4a5e6fc1a4867" /></Relationships>
</file>