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a1ac77cb4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53ad37e2a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Minchau,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4f59d48da48f6" /><Relationship Type="http://schemas.openxmlformats.org/officeDocument/2006/relationships/numbering" Target="/word/numbering.xml" Id="Rd94870b9798446d5" /><Relationship Type="http://schemas.openxmlformats.org/officeDocument/2006/relationships/settings" Target="/word/settings.xml" Id="Rd99426eb30204b45" /><Relationship Type="http://schemas.openxmlformats.org/officeDocument/2006/relationships/image" Target="/word/media/21d4b2ac-979a-4967-b952-c77baa382e0b.png" Id="Rcf753ad37e2a4d9f" /></Relationships>
</file>