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84401d6f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ba3073e5b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Mine-Copper-Cliff,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dc4c834ca4a65" /><Relationship Type="http://schemas.openxmlformats.org/officeDocument/2006/relationships/numbering" Target="/word/numbering.xml" Id="R1a0eecdacd3b48b1" /><Relationship Type="http://schemas.openxmlformats.org/officeDocument/2006/relationships/settings" Target="/word/settings.xml" Id="R056e10d723104cfe" /><Relationship Type="http://schemas.openxmlformats.org/officeDocument/2006/relationships/image" Target="/word/media/a051a04d-f42a-4429-b309-466086349a0d.png" Id="R0d3ba3073e5b4359" /></Relationships>
</file>