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0cf95c391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ed232b77e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Miners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a7e60e5324dcc" /><Relationship Type="http://schemas.openxmlformats.org/officeDocument/2006/relationships/numbering" Target="/word/numbering.xml" Id="R3183fa5a046a4b77" /><Relationship Type="http://schemas.openxmlformats.org/officeDocument/2006/relationships/settings" Target="/word/settings.xml" Id="Rdd66bc2769ca4cad" /><Relationship Type="http://schemas.openxmlformats.org/officeDocument/2006/relationships/image" Target="/word/media/4732e690-1591-437e-a482-4dbea110c4be.png" Id="R969ed232b77e49ac" /></Relationships>
</file>