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f338afb7d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c872e8e1b44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Mineville,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c923021328420c" /><Relationship Type="http://schemas.openxmlformats.org/officeDocument/2006/relationships/numbering" Target="/word/numbering.xml" Id="R84be2a2e97f940cd" /><Relationship Type="http://schemas.openxmlformats.org/officeDocument/2006/relationships/settings" Target="/word/settings.xml" Id="R1d39f6a356c34f27" /><Relationship Type="http://schemas.openxmlformats.org/officeDocument/2006/relationships/image" Target="/word/media/352503c9-91ff-40c3-88ba-abdc12da6110.png" Id="Rf5ac872e8e1b44eb" /></Relationships>
</file>