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2e97a5d3e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9cde57ea4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Mink Creek,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cfe9efae94f24" /><Relationship Type="http://schemas.openxmlformats.org/officeDocument/2006/relationships/numbering" Target="/word/numbering.xml" Id="R28e27b184cf24547" /><Relationship Type="http://schemas.openxmlformats.org/officeDocument/2006/relationships/settings" Target="/word/settings.xml" Id="Re0f412bc1da34b02" /><Relationship Type="http://schemas.openxmlformats.org/officeDocument/2006/relationships/image" Target="/word/media/41a9f01f-987f-4ba3-8cb2-a8bb556b99a0.png" Id="R9bb9cde57ea448cc" /></Relationships>
</file>