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ecaf511f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0799f68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3cfd9de184c46" /><Relationship Type="http://schemas.openxmlformats.org/officeDocument/2006/relationships/numbering" Target="/word/numbering.xml" Id="R7b9f75adc90346de" /><Relationship Type="http://schemas.openxmlformats.org/officeDocument/2006/relationships/settings" Target="/word/settings.xml" Id="R8e018f7f2f6a4653" /><Relationship Type="http://schemas.openxmlformats.org/officeDocument/2006/relationships/image" Target="/word/media/b9b932be-260e-48ff-a05d-14022a0e8cc8.png" Id="Ra1fc0799f68a48c5" /></Relationships>
</file>