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16081257e44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efafa1178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Miocene,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85656af664844" /><Relationship Type="http://schemas.openxmlformats.org/officeDocument/2006/relationships/numbering" Target="/word/numbering.xml" Id="R960cae413c1344a2" /><Relationship Type="http://schemas.openxmlformats.org/officeDocument/2006/relationships/settings" Target="/word/settings.xml" Id="R69e883ff8b334aa8" /><Relationship Type="http://schemas.openxmlformats.org/officeDocument/2006/relationships/image" Target="/word/media/b7181e54-12de-423e-b07d-60a73f243f34.png" Id="R25defafa11784f34" /></Relationships>
</file>