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2caef84be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f1d4799f8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 Gut,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a57ba744b43af" /><Relationship Type="http://schemas.openxmlformats.org/officeDocument/2006/relationships/numbering" Target="/word/numbering.xml" Id="R7051881ef9924338" /><Relationship Type="http://schemas.openxmlformats.org/officeDocument/2006/relationships/settings" Target="/word/settings.xml" Id="R165b00e35eb342b3" /><Relationship Type="http://schemas.openxmlformats.org/officeDocument/2006/relationships/image" Target="/word/media/103b1f9f-fdfd-4711-ad97-102049f31d96.png" Id="R555f1d4799f8497c" /></Relationships>
</file>