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7537767c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6f7c090e8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8a4097f14722" /><Relationship Type="http://schemas.openxmlformats.org/officeDocument/2006/relationships/numbering" Target="/word/numbering.xml" Id="Rc9bb207675424823" /><Relationship Type="http://schemas.openxmlformats.org/officeDocument/2006/relationships/settings" Target="/word/settings.xml" Id="Rc738d7b2649242a2" /><Relationship Type="http://schemas.openxmlformats.org/officeDocument/2006/relationships/image" Target="/word/media/49f6fc00-8d11-485e-9b18-bd075664cdb6.png" Id="R12a6f7c090e84bc7" /></Relationships>
</file>