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9df5b3cb0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ec3b5ef96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Miscou Lighthouse,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50242c1034a4a" /><Relationship Type="http://schemas.openxmlformats.org/officeDocument/2006/relationships/numbering" Target="/word/numbering.xml" Id="R72091ee1ff264d6b" /><Relationship Type="http://schemas.openxmlformats.org/officeDocument/2006/relationships/settings" Target="/word/settings.xml" Id="R2a2b5f3932934007" /><Relationship Type="http://schemas.openxmlformats.org/officeDocument/2006/relationships/image" Target="/word/media/da4fb672-c2be-40bd-9cc1-674639ec6619.png" Id="Rc0dec3b5ef9647bf" /></Relationships>
</file>