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e4ed322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fa63ebe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89221db94834" /><Relationship Type="http://schemas.openxmlformats.org/officeDocument/2006/relationships/numbering" Target="/word/numbering.xml" Id="Rf9291e823d2a4e9b" /><Relationship Type="http://schemas.openxmlformats.org/officeDocument/2006/relationships/settings" Target="/word/settings.xml" Id="Rc36081e5daaf425e" /><Relationship Type="http://schemas.openxmlformats.org/officeDocument/2006/relationships/image" Target="/word/media/35cae8c7-df54-4de2-b148-88963916b888.png" Id="Rc198fa63ebe84231" /></Relationships>
</file>