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11be32829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61a4cd889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Mistissini,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6acd432544659" /><Relationship Type="http://schemas.openxmlformats.org/officeDocument/2006/relationships/numbering" Target="/word/numbering.xml" Id="R44abf2cbc00446e1" /><Relationship Type="http://schemas.openxmlformats.org/officeDocument/2006/relationships/settings" Target="/word/settings.xml" Id="Rddc5d75338144d89" /><Relationship Type="http://schemas.openxmlformats.org/officeDocument/2006/relationships/image" Target="/word/media/895d4a23-ce4c-47b7-8a3c-fc56acc537d9.png" Id="Ra9461a4cd88948d2" /></Relationships>
</file>