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fd8077b6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7c38b82b8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Mitchell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c53d79d1043e9" /><Relationship Type="http://schemas.openxmlformats.org/officeDocument/2006/relationships/numbering" Target="/word/numbering.xml" Id="R563ab296b082424c" /><Relationship Type="http://schemas.openxmlformats.org/officeDocument/2006/relationships/settings" Target="/word/settings.xml" Id="R57f8a6e680eb4074" /><Relationship Type="http://schemas.openxmlformats.org/officeDocument/2006/relationships/image" Target="/word/media/bc6a6f3d-771f-4aa8-b9e0-db171f2f13d8.png" Id="Rc0e7c38b82b84d99" /></Relationships>
</file>