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d7c3903a6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af2de4538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Mitchells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a726137f4432f" /><Relationship Type="http://schemas.openxmlformats.org/officeDocument/2006/relationships/numbering" Target="/word/numbering.xml" Id="R9200e9c7ec204816" /><Relationship Type="http://schemas.openxmlformats.org/officeDocument/2006/relationships/settings" Target="/word/settings.xml" Id="Rf7ae3dcd7c734b4a" /><Relationship Type="http://schemas.openxmlformats.org/officeDocument/2006/relationships/image" Target="/word/media/0820af4f-4b54-43d1-b0a3-5d4769084399.png" Id="R79faf2de4538442c" /></Relationships>
</file>