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01503e6b9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3b1e951d1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b4965e7a5494c" /><Relationship Type="http://schemas.openxmlformats.org/officeDocument/2006/relationships/numbering" Target="/word/numbering.xml" Id="R05f08916f6bd41a8" /><Relationship Type="http://schemas.openxmlformats.org/officeDocument/2006/relationships/settings" Target="/word/settings.xml" Id="Rc921d4cb188b4326" /><Relationship Type="http://schemas.openxmlformats.org/officeDocument/2006/relationships/image" Target="/word/media/21937b58-a3e3-435b-9eb7-3fe297f6bd95.png" Id="R3103b1e951d14141" /></Relationships>
</file>