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30d98ac98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e0f78a9d1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Moffet,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f4520030c4879" /><Relationship Type="http://schemas.openxmlformats.org/officeDocument/2006/relationships/numbering" Target="/word/numbering.xml" Id="R134f51cc0de549ee" /><Relationship Type="http://schemas.openxmlformats.org/officeDocument/2006/relationships/settings" Target="/word/settings.xml" Id="R9a61e26d2dc8458f" /><Relationship Type="http://schemas.openxmlformats.org/officeDocument/2006/relationships/image" Target="/word/media/94a88e5c-9ac1-4363-b1a6-6a6f228dccac.png" Id="R54ae0f78a9d148af" /></Relationships>
</file>