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ecd4accf8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e64f286d1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Mokomon,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e0624199f4aab" /><Relationship Type="http://schemas.openxmlformats.org/officeDocument/2006/relationships/numbering" Target="/word/numbering.xml" Id="R481eb9a4d3194b6f" /><Relationship Type="http://schemas.openxmlformats.org/officeDocument/2006/relationships/settings" Target="/word/settings.xml" Id="R9c51ec7897174c4b" /><Relationship Type="http://schemas.openxmlformats.org/officeDocument/2006/relationships/image" Target="/word/media/00c4e842-6a5f-4146-8bc2-af5670338fe3.png" Id="R189e64f286d14fde" /></Relationships>
</file>