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96b77f53e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817528c564b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1b4caf6c74cc8" /><Relationship Type="http://schemas.openxmlformats.org/officeDocument/2006/relationships/numbering" Target="/word/numbering.xml" Id="Rc6977be23d3c4c66" /><Relationship Type="http://schemas.openxmlformats.org/officeDocument/2006/relationships/settings" Target="/word/settings.xml" Id="R46c1e56a0e7d42db" /><Relationship Type="http://schemas.openxmlformats.org/officeDocument/2006/relationships/image" Target="/word/media/4b7287d9-a299-40eb-8e47-ff273ae02a72.png" Id="R0a9817528c564b24" /></Relationships>
</file>