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f280c8594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328a84fcd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Mondou,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31acde6ef4547" /><Relationship Type="http://schemas.openxmlformats.org/officeDocument/2006/relationships/numbering" Target="/word/numbering.xml" Id="Ra4bd2e6daca3477d" /><Relationship Type="http://schemas.openxmlformats.org/officeDocument/2006/relationships/settings" Target="/word/settings.xml" Id="R64574b10c9ce4df9" /><Relationship Type="http://schemas.openxmlformats.org/officeDocument/2006/relationships/image" Target="/word/media/e56c629d-1977-4821-87e5-249e60b30a2d.png" Id="R149328a84fcd4c34" /></Relationships>
</file>