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b54cfd33a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29ce154b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Mongolia,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582a51ac6453f" /><Relationship Type="http://schemas.openxmlformats.org/officeDocument/2006/relationships/numbering" Target="/word/numbering.xml" Id="Rd84de80e7b6f4b5c" /><Relationship Type="http://schemas.openxmlformats.org/officeDocument/2006/relationships/settings" Target="/word/settings.xml" Id="R76346d2949c949bb" /><Relationship Type="http://schemas.openxmlformats.org/officeDocument/2006/relationships/image" Target="/word/media/59260160-5d6d-41c1-826b-47b7e9c2bdc9.png" Id="Ra7e29ce154b944e7" /></Relationships>
</file>