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a7b1ab1c334d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24c9f980a440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Montague Gold Mines,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a2d2a99ba246dc" /><Relationship Type="http://schemas.openxmlformats.org/officeDocument/2006/relationships/numbering" Target="/word/numbering.xml" Id="Rff4b8695f1be4b33" /><Relationship Type="http://schemas.openxmlformats.org/officeDocument/2006/relationships/settings" Target="/word/settings.xml" Id="Ra91495c6476c48a6" /><Relationship Type="http://schemas.openxmlformats.org/officeDocument/2006/relationships/image" Target="/word/media/cfe3e766-fa0a-4913-9e83-cac2a4a888e0.png" Id="Rd724c9f980a44004" /></Relationships>
</file>