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e1c9efb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28d77120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Montaigu,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2e455c2047f8" /><Relationship Type="http://schemas.openxmlformats.org/officeDocument/2006/relationships/numbering" Target="/word/numbering.xml" Id="R7df51b82d0a847c3" /><Relationship Type="http://schemas.openxmlformats.org/officeDocument/2006/relationships/settings" Target="/word/settings.xml" Id="Rfffbbe7b4a5f46e6" /><Relationship Type="http://schemas.openxmlformats.org/officeDocument/2006/relationships/image" Target="/word/media/8e2a9d8f-0b21-40b5-b1dd-f221d7a9e5f8.png" Id="Rd2128d7712014e62" /></Relationships>
</file>