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1201d982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06cf1dcb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ed52e333c4d51" /><Relationship Type="http://schemas.openxmlformats.org/officeDocument/2006/relationships/numbering" Target="/word/numbering.xml" Id="Rf88a845d51b847e8" /><Relationship Type="http://schemas.openxmlformats.org/officeDocument/2006/relationships/settings" Target="/word/settings.xml" Id="R9810762dd3014aa7" /><Relationship Type="http://schemas.openxmlformats.org/officeDocument/2006/relationships/image" Target="/word/media/fa7a8755-2ff4-4d43-840a-dc1b69eceae7.png" Id="R097606cf1dcb4d84" /></Relationships>
</file>