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ae3ca4a65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751c2f0b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340caebbc4e98" /><Relationship Type="http://schemas.openxmlformats.org/officeDocument/2006/relationships/numbering" Target="/word/numbering.xml" Id="R25689e63441f410a" /><Relationship Type="http://schemas.openxmlformats.org/officeDocument/2006/relationships/settings" Target="/word/settings.xml" Id="R31a4ebbf9b654374" /><Relationship Type="http://schemas.openxmlformats.org/officeDocument/2006/relationships/image" Target="/word/media/c5fceaf8-bf4f-44ec-87ea-73d3d0a81046.png" Id="Rad1751c2f0b4493c" /></Relationships>
</file>