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99d34afde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cf5a6c444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Jaw,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349f6f7e347d0" /><Relationship Type="http://schemas.openxmlformats.org/officeDocument/2006/relationships/numbering" Target="/word/numbering.xml" Id="Rc77e7ff09eb74c2a" /><Relationship Type="http://schemas.openxmlformats.org/officeDocument/2006/relationships/settings" Target="/word/settings.xml" Id="R55876ab2134d4f96" /><Relationship Type="http://schemas.openxmlformats.org/officeDocument/2006/relationships/image" Target="/word/media/290a14d1-843a-46d6-90a3-43f270e06305.png" Id="R930cf5a6c444460b" /></Relationships>
</file>