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1639bbb9044a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1958d2978f47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Moose Point,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e442cc726d47ac" /><Relationship Type="http://schemas.openxmlformats.org/officeDocument/2006/relationships/numbering" Target="/word/numbering.xml" Id="R1b22824dda2a4a41" /><Relationship Type="http://schemas.openxmlformats.org/officeDocument/2006/relationships/settings" Target="/word/settings.xml" Id="Ree35ce47507e4350" /><Relationship Type="http://schemas.openxmlformats.org/officeDocument/2006/relationships/image" Target="/word/media/db86f473-d90a-4982-b49a-c6aa8f9d6ee4.png" Id="R381958d2978f472f" /></Relationships>
</file>