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839cd000e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3f535e28f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Wallow,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bbc3a23c84c05" /><Relationship Type="http://schemas.openxmlformats.org/officeDocument/2006/relationships/numbering" Target="/word/numbering.xml" Id="Re2cbc13be1d44710" /><Relationship Type="http://schemas.openxmlformats.org/officeDocument/2006/relationships/settings" Target="/word/settings.xml" Id="R315d294b5b0f4440" /><Relationship Type="http://schemas.openxmlformats.org/officeDocument/2006/relationships/image" Target="/word/media/a4c16e13-1b4e-49a7-88ed-53da0c73f443.png" Id="R7f83f535e28f42c9" /></Relationships>
</file>