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21173bf3a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0989b7ae0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Mooselanka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2c1706f7546b4" /><Relationship Type="http://schemas.openxmlformats.org/officeDocument/2006/relationships/numbering" Target="/word/numbering.xml" Id="R7d62e9f627964f21" /><Relationship Type="http://schemas.openxmlformats.org/officeDocument/2006/relationships/settings" Target="/word/settings.xml" Id="R7d5fdd4828ec4712" /><Relationship Type="http://schemas.openxmlformats.org/officeDocument/2006/relationships/image" Target="/word/media/dab1cd35-8aed-4162-9f64-7f0d0ad801fb.png" Id="Rc620989b7ae043fa" /></Relationships>
</file>