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1b6576f66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bb0e992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Mooyah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3d3b947c94f74" /><Relationship Type="http://schemas.openxmlformats.org/officeDocument/2006/relationships/numbering" Target="/word/numbering.xml" Id="Ra3e7f57235c74fcf" /><Relationship Type="http://schemas.openxmlformats.org/officeDocument/2006/relationships/settings" Target="/word/settings.xml" Id="R46f68307c77e4788" /><Relationship Type="http://schemas.openxmlformats.org/officeDocument/2006/relationships/image" Target="/word/media/43893e15-907b-420d-a46c-32e00f2678b3.png" Id="R4f17bb0e99244da9" /></Relationships>
</file>