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700a9a44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3863cc255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Morehouse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becd0a9a8445b" /><Relationship Type="http://schemas.openxmlformats.org/officeDocument/2006/relationships/numbering" Target="/word/numbering.xml" Id="Rf4a415de26f94e2c" /><Relationship Type="http://schemas.openxmlformats.org/officeDocument/2006/relationships/settings" Target="/word/settings.xml" Id="R221cf1d4fae54236" /><Relationship Type="http://schemas.openxmlformats.org/officeDocument/2006/relationships/image" Target="/word/media/d968c7a6-cf50-4bc9-bb3b-baa68a1d8b5f.png" Id="R9c23863cc2554d2e" /></Relationships>
</file>