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bbc1175d0141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0a2b96fbcd4e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Morewood,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68698b34114d7e" /><Relationship Type="http://schemas.openxmlformats.org/officeDocument/2006/relationships/numbering" Target="/word/numbering.xml" Id="R58ee9f57162745ec" /><Relationship Type="http://schemas.openxmlformats.org/officeDocument/2006/relationships/settings" Target="/word/settings.xml" Id="R511a0ee126964122" /><Relationship Type="http://schemas.openxmlformats.org/officeDocument/2006/relationships/image" Target="/word/media/ef5d1577-7128-4c20-a463-b7d47c2a0d12.png" Id="R980a2b96fbcd4ec7" /></Relationships>
</file>