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68ca7a1b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ccaf5e8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 River,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3ab9afff449a1" /><Relationship Type="http://schemas.openxmlformats.org/officeDocument/2006/relationships/numbering" Target="/word/numbering.xml" Id="R88efbae69f1a4cf8" /><Relationship Type="http://schemas.openxmlformats.org/officeDocument/2006/relationships/settings" Target="/word/settings.xml" Id="R759e308e33ca48c3" /><Relationship Type="http://schemas.openxmlformats.org/officeDocument/2006/relationships/image" Target="/word/media/15a4746d-3115-481b-bd69-9a9bb7577f4a.png" Id="R3059ccaf5e8f4243" /></Relationships>
</file>