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f78a64eea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c5319c3fb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03fe2e06646db" /><Relationship Type="http://schemas.openxmlformats.org/officeDocument/2006/relationships/numbering" Target="/word/numbering.xml" Id="R7e1abab407e14d31" /><Relationship Type="http://schemas.openxmlformats.org/officeDocument/2006/relationships/settings" Target="/word/settings.xml" Id="R2ade8843cfd54f96" /><Relationship Type="http://schemas.openxmlformats.org/officeDocument/2006/relationships/image" Target="/word/media/bc7cdc7d-9b91-4075-8fb0-d0ad223b71e0.png" Id="Rab8c5319c3fb4e80" /></Relationships>
</file>