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c62b5864f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bc025d167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50a206edb4f46" /><Relationship Type="http://schemas.openxmlformats.org/officeDocument/2006/relationships/numbering" Target="/word/numbering.xml" Id="R0640000269d3499f" /><Relationship Type="http://schemas.openxmlformats.org/officeDocument/2006/relationships/settings" Target="/word/settings.xml" Id="R7ff762d8d80e42cc" /><Relationship Type="http://schemas.openxmlformats.org/officeDocument/2006/relationships/image" Target="/word/media/bc5a3829-3184-4afa-8073-2d028aa0f0e4.png" Id="R7c2bc025d1674af3" /></Relationships>
</file>