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1c0a2c6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f9e6ea8b7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322544ec44e95" /><Relationship Type="http://schemas.openxmlformats.org/officeDocument/2006/relationships/numbering" Target="/word/numbering.xml" Id="Ra660fbb937de4a60" /><Relationship Type="http://schemas.openxmlformats.org/officeDocument/2006/relationships/settings" Target="/word/settings.xml" Id="R8d87c6afc7984b63" /><Relationship Type="http://schemas.openxmlformats.org/officeDocument/2006/relationships/image" Target="/word/media/01c2186e-8a73-4340-acca-d1b1c51756de.png" Id="R2a6f9e6ea8b742a1" /></Relationships>
</file>