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8f8cfeecd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3add8d5e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f626e35f4201" /><Relationship Type="http://schemas.openxmlformats.org/officeDocument/2006/relationships/numbering" Target="/word/numbering.xml" Id="R041ab03626d9406f" /><Relationship Type="http://schemas.openxmlformats.org/officeDocument/2006/relationships/settings" Target="/word/settings.xml" Id="R043f42c3cd2b4b94" /><Relationship Type="http://schemas.openxmlformats.org/officeDocument/2006/relationships/image" Target="/word/media/91d7990f-e70e-4499-91f9-3b2693f249c0.png" Id="R16613add8d5e4fd7" /></Relationships>
</file>