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2af63bd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eb7e2c3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f13ed5fb4895" /><Relationship Type="http://schemas.openxmlformats.org/officeDocument/2006/relationships/numbering" Target="/word/numbering.xml" Id="Rfd34598ce1e74ecd" /><Relationship Type="http://schemas.openxmlformats.org/officeDocument/2006/relationships/settings" Target="/word/settings.xml" Id="R2ecf645a310d4d7c" /><Relationship Type="http://schemas.openxmlformats.org/officeDocument/2006/relationships/image" Target="/word/media/3f79bce9-d55a-4b22-901b-5c88a6a3d038.png" Id="Rc7baeb7e2c3e42eb" /></Relationships>
</file>