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30d77ed5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8ea93bd7e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Moulin-Legendre,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421974a8544f6" /><Relationship Type="http://schemas.openxmlformats.org/officeDocument/2006/relationships/numbering" Target="/word/numbering.xml" Id="Rcefed9f671a3497b" /><Relationship Type="http://schemas.openxmlformats.org/officeDocument/2006/relationships/settings" Target="/word/settings.xml" Id="Rfdf54493c0784cfc" /><Relationship Type="http://schemas.openxmlformats.org/officeDocument/2006/relationships/image" Target="/word/media/a5ae63e1-285b-4d7c-bd95-c1dba0bdba68.png" Id="Ra508ea93bd7e4353" /></Relationships>
</file>