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5c90e4e37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384e5cf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Moulin-Plamondon,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e6b167d774c6b" /><Relationship Type="http://schemas.openxmlformats.org/officeDocument/2006/relationships/numbering" Target="/word/numbering.xml" Id="Rce0d558c8d5f4bc4" /><Relationship Type="http://schemas.openxmlformats.org/officeDocument/2006/relationships/settings" Target="/word/settings.xml" Id="Ra4ebbc5622ef44a4" /><Relationship Type="http://schemas.openxmlformats.org/officeDocument/2006/relationships/image" Target="/word/media/82e48f72-13b4-4ea4-9ea9-a0d069de943e.png" Id="R1ac8384e5cfb42cd" /></Relationships>
</file>